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37589" w14:textId="77777777"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7D8FCE66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8F65CE">
        <w:rPr>
          <w:rFonts w:ascii="Calibri" w:hAnsi="Calibri"/>
          <w:b/>
          <w:color w:val="4F81BD"/>
          <w:sz w:val="32"/>
          <w:szCs w:val="32"/>
        </w:rPr>
        <w:t>3</w:t>
      </w:r>
      <w:r w:rsidR="008F65CE" w:rsidRPr="008F65CE">
        <w:rPr>
          <w:rFonts w:ascii="Calibri" w:hAnsi="Calibri"/>
          <w:b/>
          <w:color w:val="4F81BD"/>
          <w:sz w:val="32"/>
          <w:szCs w:val="32"/>
          <w:vertAlign w:val="superscript"/>
        </w:rPr>
        <w:t>rd</w:t>
      </w:r>
      <w:r w:rsidR="008F65C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6F27D7">
        <w:rPr>
          <w:rFonts w:ascii="Calibri" w:hAnsi="Calibri"/>
          <w:b/>
          <w:color w:val="4F81BD"/>
          <w:sz w:val="32"/>
          <w:szCs w:val="32"/>
        </w:rPr>
        <w:t>Session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ENAV2</w:t>
      </w:r>
      <w:r w:rsidR="008F65CE">
        <w:rPr>
          <w:rFonts w:ascii="Calibri" w:hAnsi="Calibri"/>
          <w:b/>
          <w:color w:val="4F81BD"/>
          <w:sz w:val="32"/>
          <w:szCs w:val="32"/>
        </w:rPr>
        <w:t>3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45ED238E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8F65CE">
        <w:rPr>
          <w:rFonts w:ascii="Calibri" w:hAnsi="Calibri"/>
        </w:rPr>
        <w:t>3</w:t>
      </w:r>
      <w:r w:rsidR="008F65CE" w:rsidRPr="008F65CE">
        <w:rPr>
          <w:rFonts w:ascii="Calibri" w:hAnsi="Calibri"/>
          <w:vertAlign w:val="superscript"/>
        </w:rPr>
        <w:t>rd</w:t>
      </w:r>
      <w:r w:rsidR="008F65CE">
        <w:rPr>
          <w:rFonts w:ascii="Calibri" w:hAnsi="Calibri"/>
        </w:rPr>
        <w:t xml:space="preserve"> </w:t>
      </w:r>
      <w:r w:rsidR="006F27D7">
        <w:rPr>
          <w:rFonts w:ascii="Calibri" w:hAnsi="Calibri"/>
        </w:rPr>
        <w:t>session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8F65CE">
        <w:rPr>
          <w:rFonts w:ascii="Calibri" w:hAnsi="Calibri"/>
        </w:rPr>
        <w:t>1 – 5 April</w:t>
      </w:r>
      <w:r w:rsidRPr="00A5763C">
        <w:rPr>
          <w:rFonts w:ascii="Calibri" w:hAnsi="Calibri"/>
        </w:rPr>
        <w:t xml:space="preserve"> 201</w:t>
      </w:r>
      <w:r w:rsidR="008F65CE">
        <w:rPr>
          <w:rFonts w:ascii="Calibri" w:hAnsi="Calibri"/>
        </w:rPr>
        <w:t>9</w:t>
      </w:r>
      <w:r w:rsidRPr="00A5763C">
        <w:rPr>
          <w:rFonts w:ascii="Calibri" w:hAnsi="Calibri"/>
        </w:rPr>
        <w:t>, at</w:t>
      </w:r>
      <w:r w:rsidR="008F65CE">
        <w:rPr>
          <w:rFonts w:ascii="Calibri" w:hAnsi="Calibri"/>
        </w:rPr>
        <w:t xml:space="preserve"> the Inter-Continental Hotel, Singapore</w:t>
      </w:r>
      <w:r w:rsidR="001F760F">
        <w:rPr>
          <w:rFonts w:ascii="Calibri" w:hAnsi="Calibri"/>
          <w:bCs/>
          <w:lang w:val="tr-TR"/>
        </w:rPr>
        <w:t>.</w:t>
      </w:r>
    </w:p>
    <w:p w14:paraId="1F4D58FB" w14:textId="34101B27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8F65CE">
        <w:rPr>
          <w:rFonts w:ascii="Calibri" w:hAnsi="Calibri"/>
        </w:rPr>
        <w:t>1 April 2019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8F65CE">
        <w:rPr>
          <w:rFonts w:ascii="Calibri" w:hAnsi="Calibri"/>
        </w:rPr>
        <w:t>5 April</w:t>
      </w:r>
      <w:r w:rsidRPr="00A5763C">
        <w:rPr>
          <w:rFonts w:ascii="Calibri" w:hAnsi="Calibri"/>
        </w:rPr>
        <w:t>.</w:t>
      </w:r>
    </w:p>
    <w:p w14:paraId="755B4C1A" w14:textId="629A6B30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8F65CE">
        <w:rPr>
          <w:rFonts w:ascii="Calibri" w:hAnsi="Calibri"/>
        </w:rPr>
        <w:t>1 April</w:t>
      </w:r>
      <w:r w:rsidRPr="00A5763C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6F5AC194" w14:textId="4CF58A3B" w:rsidR="00CF7FCF" w:rsidRDefault="00CF7FCF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Welcome from the Maritime and Port Authority of Singapore</w:t>
      </w:r>
    </w:p>
    <w:p w14:paraId="1C9D52A6" w14:textId="4CDA577A" w:rsidR="00B01DC3" w:rsidRPr="002F41FE" w:rsidRDefault="00B01DC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Deputy Secretary-General</w:t>
      </w:r>
    </w:p>
    <w:p w14:paraId="64CE80A8" w14:textId="77777777" w:rsidR="00CF7FCF" w:rsidRPr="002F41FE" w:rsidRDefault="00CF7FCF" w:rsidP="00CF7FC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Theme="minorHAnsi" w:hAnsiTheme="minorHAnsi" w:cstheme="minorHAnsi"/>
          <w:szCs w:val="22"/>
        </w:rPr>
      </w:pPr>
      <w:r w:rsidRPr="002F41FE">
        <w:rPr>
          <w:rFonts w:ascii="Calibri" w:hAnsi="Calibri"/>
          <w:color w:val="000000" w:themeColor="text1"/>
          <w:szCs w:val="22"/>
        </w:rPr>
        <w:t>Administration</w:t>
      </w:r>
      <w:r w:rsidRPr="002F41FE">
        <w:rPr>
          <w:rFonts w:ascii="Calibri" w:hAnsi="Calibri"/>
          <w:szCs w:val="22"/>
        </w:rPr>
        <w:t xml:space="preserve"> and Safety Briefing</w:t>
      </w:r>
      <w:r w:rsidRPr="002F41FE">
        <w:rPr>
          <w:szCs w:val="22"/>
        </w:rPr>
        <w:t xml:space="preserve"> </w:t>
      </w:r>
      <w:r w:rsidRPr="002F41FE">
        <w:rPr>
          <w:szCs w:val="22"/>
        </w:rPr>
        <w:tab/>
      </w:r>
      <w:r w:rsidRPr="002F41FE">
        <w:rPr>
          <w:szCs w:val="22"/>
        </w:rPr>
        <w:tab/>
      </w:r>
      <w:r w:rsidRPr="002F41FE">
        <w:rPr>
          <w:szCs w:val="22"/>
        </w:rPr>
        <w:tab/>
      </w:r>
      <w:r w:rsidRPr="002F41FE">
        <w:rPr>
          <w:szCs w:val="22"/>
        </w:rPr>
        <w:tab/>
      </w:r>
      <w:r w:rsidRPr="002F41FE">
        <w:rPr>
          <w:szCs w:val="22"/>
        </w:rPr>
        <w:tab/>
      </w:r>
      <w:r w:rsidRPr="002F41FE">
        <w:rPr>
          <w:rFonts w:asciiTheme="minorHAnsi" w:hAnsiTheme="minorHAnsi" w:cstheme="minorHAnsi"/>
          <w:szCs w:val="22"/>
        </w:rPr>
        <w:t>Secretary/MPA</w:t>
      </w:r>
    </w:p>
    <w:p w14:paraId="5A785B28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</w:p>
    <w:p w14:paraId="564DF7DA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</w:p>
    <w:p w14:paraId="082A5CBC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Programme for the week</w:t>
      </w:r>
    </w:p>
    <w:p w14:paraId="5C34596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4272F4C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8F65CE" w:rsidRPr="002F41FE">
        <w:rPr>
          <w:rFonts w:ascii="Calibri" w:hAnsi="Calibri"/>
          <w:szCs w:val="22"/>
        </w:rPr>
        <w:t>2</w:t>
      </w:r>
    </w:p>
    <w:p w14:paraId="239E8170" w14:textId="654C3C59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Final Report from </w:t>
      </w:r>
      <w:r w:rsidR="00B93EF9" w:rsidRPr="002F41FE">
        <w:rPr>
          <w:rFonts w:ascii="Calibri" w:hAnsi="Calibri"/>
          <w:szCs w:val="22"/>
        </w:rPr>
        <w:t>ENAV2</w:t>
      </w:r>
      <w:r w:rsidR="008F65CE" w:rsidRPr="002F41FE">
        <w:rPr>
          <w:rFonts w:ascii="Calibri" w:hAnsi="Calibri"/>
          <w:szCs w:val="22"/>
        </w:rPr>
        <w:t>2</w:t>
      </w:r>
      <w:r w:rsidRPr="002F41FE">
        <w:rPr>
          <w:rFonts w:ascii="Calibri" w:hAnsi="Calibri"/>
          <w:szCs w:val="22"/>
        </w:rPr>
        <w:t xml:space="preserve"> - for reference</w:t>
      </w:r>
    </w:p>
    <w:p w14:paraId="12D86B60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input papers</w:t>
      </w:r>
    </w:p>
    <w:p w14:paraId="139BF282" w14:textId="77777777" w:rsidR="005509D7" w:rsidRPr="002F41FE" w:rsidRDefault="00B93EF9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ENAV</w:t>
      </w:r>
      <w:r w:rsidR="000027FA" w:rsidRPr="002F41FE">
        <w:rPr>
          <w:rFonts w:ascii="Calibri" w:hAnsi="Calibri"/>
          <w:szCs w:val="22"/>
        </w:rPr>
        <w:t xml:space="preserve"> Committee related input</w:t>
      </w:r>
    </w:p>
    <w:p w14:paraId="60B31448" w14:textId="77777777" w:rsidR="00B43337" w:rsidRPr="002F41FE" w:rsidRDefault="00B43337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Input from other Committees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2EBEDB27" w14:textId="64EC9F2E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IALA Council </w:t>
      </w:r>
      <w:r w:rsidR="008F65CE" w:rsidRPr="002F41FE">
        <w:rPr>
          <w:rFonts w:ascii="Calibri" w:hAnsi="Calibri"/>
          <w:szCs w:val="22"/>
        </w:rPr>
        <w:t>68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  <w:t>Minsu Jeon</w:t>
      </w:r>
    </w:p>
    <w:p w14:paraId="6AEA42E1" w14:textId="6F5E75F7" w:rsidR="00AD6095" w:rsidRPr="002F41FE" w:rsidRDefault="002A6CB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  <w:t>Minsu Jeon</w:t>
      </w:r>
    </w:p>
    <w:p w14:paraId="3814982B" w14:textId="58C32024" w:rsidR="006C6146" w:rsidRPr="002F41FE" w:rsidRDefault="006C614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E-Navigation Underway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  <w:t>Minsu Jeon</w:t>
      </w:r>
    </w:p>
    <w:p w14:paraId="091E68CA" w14:textId="77777777" w:rsidR="006C6146" w:rsidRPr="002F41FE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International</w:t>
      </w:r>
    </w:p>
    <w:p w14:paraId="6EA6C594" w14:textId="77777777" w:rsidR="006C6146" w:rsidRPr="002F41FE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North America</w:t>
      </w:r>
    </w:p>
    <w:p w14:paraId="0EF6A173" w14:textId="77777777" w:rsidR="006C6146" w:rsidRPr="002F41FE" w:rsidRDefault="006C6146" w:rsidP="006C6146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Asia Pacific</w:t>
      </w:r>
    </w:p>
    <w:p w14:paraId="4979B21D" w14:textId="3431CB5D" w:rsidR="008F65CE" w:rsidRPr="002F41FE" w:rsidRDefault="008F65CE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  <w:t>Minsu Jeon</w:t>
      </w:r>
    </w:p>
    <w:p w14:paraId="5CB2CDE9" w14:textId="4C7D5B98" w:rsidR="008F65CE" w:rsidRPr="002F41FE" w:rsidRDefault="008F65CE" w:rsidP="008F65CE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 Council 121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52925982" w14:textId="0CFD44F3" w:rsidR="008F65CE" w:rsidRPr="002F41FE" w:rsidRDefault="008F65CE" w:rsidP="008F65CE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 MSC 100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53809F5A" w14:textId="3BED5839" w:rsidR="008F65CE" w:rsidRPr="002F41FE" w:rsidRDefault="008F65CE" w:rsidP="008F65CE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 NCSR 6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3F93AFD0" w14:textId="6736C9EC" w:rsidR="008F65CE" w:rsidRPr="002F41FE" w:rsidRDefault="008F65CE" w:rsidP="008F65CE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IMO/IHO HGDM 2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095CD7FD" w14:textId="77777777" w:rsidR="00793BA2" w:rsidRPr="002F41FE" w:rsidRDefault="00793BA2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</w:p>
    <w:p w14:paraId="49D6BED4" w14:textId="77777777" w:rsidR="00DF59A2" w:rsidRPr="002F41FE" w:rsidRDefault="00DF59A2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lastRenderedPageBreak/>
        <w:t>EfficienSea2</w:t>
      </w:r>
    </w:p>
    <w:p w14:paraId="6210FC33" w14:textId="682D26FE" w:rsidR="00AC2161" w:rsidRPr="002F41FE" w:rsidRDefault="00A81809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</w:p>
    <w:p w14:paraId="40A81EF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rapporteurs</w:t>
      </w:r>
    </w:p>
    <w:p w14:paraId="0CB90642" w14:textId="4345ADCA" w:rsidR="007C64E9" w:rsidRPr="002F41FE" w:rsidRDefault="007C64E9" w:rsidP="007C64E9">
      <w:pPr>
        <w:pStyle w:val="Agenda1"/>
        <w:tabs>
          <w:tab w:val="clear" w:pos="567"/>
        </w:tabs>
        <w:ind w:firstLine="0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5.1</w:t>
      </w:r>
      <w:r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>IMO</w:t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ab/>
        <w:t>Hideki Noguchi</w:t>
      </w:r>
    </w:p>
    <w:p w14:paraId="6329070E" w14:textId="523FAC7B" w:rsidR="002F41FE" w:rsidRPr="002F41FE" w:rsidRDefault="002F41FE" w:rsidP="007C64E9">
      <w:pPr>
        <w:pStyle w:val="Agenda1"/>
        <w:tabs>
          <w:tab w:val="clear" w:pos="567"/>
        </w:tabs>
        <w:ind w:firstLine="0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5.2</w:t>
      </w:r>
      <w:r w:rsidRPr="002F41FE">
        <w:rPr>
          <w:rFonts w:ascii="Calibri" w:hAnsi="Calibri"/>
          <w:szCs w:val="22"/>
        </w:rPr>
        <w:tab/>
        <w:t>RTCM</w:t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  <w:t>Jorge Arroyo</w:t>
      </w:r>
    </w:p>
    <w:p w14:paraId="6FC8C232" w14:textId="580C0D19" w:rsidR="002F41FE" w:rsidRPr="002F41FE" w:rsidRDefault="002F41FE" w:rsidP="007C64E9">
      <w:pPr>
        <w:pStyle w:val="Agenda1"/>
        <w:tabs>
          <w:tab w:val="clear" w:pos="567"/>
        </w:tabs>
        <w:ind w:firstLine="0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5.3</w:t>
      </w:r>
      <w:r w:rsidRPr="002F41FE">
        <w:rPr>
          <w:rFonts w:ascii="Calibri" w:hAnsi="Calibri"/>
          <w:szCs w:val="22"/>
        </w:rPr>
        <w:tab/>
        <w:t>ITU</w:t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  <w:t>Stefan Bober</w:t>
      </w:r>
    </w:p>
    <w:p w14:paraId="615F54FE" w14:textId="1741D4C9" w:rsidR="002F41FE" w:rsidRPr="002F41FE" w:rsidRDefault="002F41FE" w:rsidP="007C64E9">
      <w:pPr>
        <w:pStyle w:val="Agenda1"/>
        <w:tabs>
          <w:tab w:val="clear" w:pos="567"/>
        </w:tabs>
        <w:ind w:firstLine="0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5.4</w:t>
      </w:r>
      <w:r w:rsidRPr="002F41FE">
        <w:rPr>
          <w:rFonts w:ascii="Calibri" w:hAnsi="Calibri"/>
          <w:szCs w:val="22"/>
        </w:rPr>
        <w:tab/>
        <w:t>ETSI</w:t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</w:r>
      <w:r w:rsidRPr="002F41FE">
        <w:rPr>
          <w:rFonts w:ascii="Calibri" w:hAnsi="Calibri"/>
          <w:szCs w:val="22"/>
        </w:rPr>
        <w:tab/>
        <w:t>Derek Love</w:t>
      </w:r>
    </w:p>
    <w:p w14:paraId="3131D69D" w14:textId="77777777" w:rsidR="00996CF7" w:rsidRPr="002F41FE" w:rsidRDefault="002A6CB6" w:rsidP="00996CF7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Presentations </w:t>
      </w:r>
    </w:p>
    <w:p w14:paraId="2A9CE855" w14:textId="626A98B9" w:rsidR="008D717F" w:rsidRDefault="008D717F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Development of near risk and dynamic hotspots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MPA Singapore</w:t>
      </w:r>
    </w:p>
    <w:p w14:paraId="4F9C170F" w14:textId="2ED6106C" w:rsidR="00E16E4D" w:rsidRDefault="00E16E4D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E16E4D">
        <w:rPr>
          <w:rFonts w:ascii="Calibri" w:hAnsi="Calibri"/>
          <w:szCs w:val="22"/>
        </w:rPr>
        <w:t>Maritime Connectivity Platform Consortium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E16E4D">
        <w:rPr>
          <w:rFonts w:ascii="Calibri" w:hAnsi="Calibri"/>
          <w:szCs w:val="22"/>
        </w:rPr>
        <w:t>Thomas Christensen</w:t>
      </w:r>
    </w:p>
    <w:p w14:paraId="6540B901" w14:textId="71BA36A7" w:rsidR="00454F06" w:rsidRDefault="00454F06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dPMR</w:t>
      </w:r>
      <w:proofErr w:type="spellEnd"/>
      <w:r>
        <w:rPr>
          <w:rFonts w:ascii="Calibri" w:hAnsi="Calibri"/>
          <w:szCs w:val="22"/>
        </w:rPr>
        <w:t xml:space="preserve"> testing </w:t>
      </w:r>
      <w:r w:rsidR="005B0B6F">
        <w:rPr>
          <w:rFonts w:ascii="Calibri" w:hAnsi="Calibri"/>
          <w:szCs w:val="22"/>
        </w:rPr>
        <w:t>m</w:t>
      </w:r>
      <w:r>
        <w:rPr>
          <w:rFonts w:ascii="Calibri" w:hAnsi="Calibri"/>
          <w:szCs w:val="22"/>
        </w:rPr>
        <w:t>aritime VHF band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 xml:space="preserve">Pete </w:t>
      </w:r>
      <w:proofErr w:type="spellStart"/>
      <w:r>
        <w:rPr>
          <w:rFonts w:ascii="Calibri" w:hAnsi="Calibri"/>
          <w:szCs w:val="22"/>
        </w:rPr>
        <w:t>Hizzey</w:t>
      </w:r>
      <w:proofErr w:type="spellEnd"/>
    </w:p>
    <w:p w14:paraId="70F6F584" w14:textId="6D5F42B7" w:rsidR="005B0B6F" w:rsidRDefault="005B0B6F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testbed in Japan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Hideki Noguchi</w:t>
      </w:r>
    </w:p>
    <w:p w14:paraId="7A8F5C7D" w14:textId="1437460D" w:rsidR="00576318" w:rsidRDefault="00576318" w:rsidP="00576318">
      <w:pPr>
        <w:pStyle w:val="Agenda1"/>
        <w:tabs>
          <w:tab w:val="clear" w:pos="567"/>
        </w:tabs>
        <w:ind w:left="7200" w:firstLine="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Yoshio Miyadera</w:t>
      </w:r>
    </w:p>
    <w:p w14:paraId="60003999" w14:textId="599A71B5" w:rsidR="003159D9" w:rsidRDefault="00ED080E" w:rsidP="003159D9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IALA World-Wide Academy</w:t>
      </w:r>
      <w:r w:rsidR="008F65CE" w:rsidRPr="002F41FE">
        <w:rPr>
          <w:rFonts w:ascii="Calibri" w:hAnsi="Calibri"/>
          <w:szCs w:val="22"/>
        </w:rPr>
        <w:tab/>
      </w:r>
      <w:r w:rsidR="008F65CE" w:rsidRPr="002F41FE">
        <w:rPr>
          <w:rFonts w:ascii="Calibri" w:hAnsi="Calibri"/>
          <w:szCs w:val="22"/>
        </w:rPr>
        <w:tab/>
      </w:r>
      <w:r w:rsidR="003159D9" w:rsidRPr="002F41FE">
        <w:rPr>
          <w:rFonts w:ascii="Calibri" w:hAnsi="Calibri"/>
          <w:szCs w:val="22"/>
        </w:rPr>
        <w:tab/>
      </w:r>
      <w:r w:rsidR="003159D9" w:rsidRPr="002F41FE">
        <w:rPr>
          <w:rFonts w:ascii="Calibri" w:hAnsi="Calibri"/>
          <w:szCs w:val="22"/>
        </w:rPr>
        <w:tab/>
      </w:r>
      <w:r w:rsidR="003159D9" w:rsidRPr="002F41FE">
        <w:rPr>
          <w:rFonts w:ascii="Calibri" w:hAnsi="Calibri"/>
          <w:szCs w:val="22"/>
        </w:rPr>
        <w:tab/>
      </w:r>
      <w:r w:rsidR="002F41FE" w:rsidRPr="002F41FE">
        <w:rPr>
          <w:rFonts w:ascii="Calibri" w:hAnsi="Calibri"/>
          <w:szCs w:val="22"/>
        </w:rPr>
        <w:t>Kevin Gregory</w:t>
      </w:r>
    </w:p>
    <w:p w14:paraId="15091FFF" w14:textId="0DF437B4" w:rsidR="008F09F1" w:rsidRPr="008F09F1" w:rsidRDefault="008F09F1" w:rsidP="008F09F1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  <w:lang w:val="en-AU"/>
        </w:rPr>
      </w:pPr>
      <w:r>
        <w:rPr>
          <w:rFonts w:ascii="Calibri" w:hAnsi="Calibri"/>
          <w:szCs w:val="22"/>
        </w:rPr>
        <w:t>3GPP and IALA collaboration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proofErr w:type="spellStart"/>
      <w:r w:rsidRPr="008F09F1">
        <w:rPr>
          <w:rFonts w:ascii="Calibri" w:hAnsi="Calibri"/>
          <w:szCs w:val="22"/>
          <w:lang w:val="en-US"/>
        </w:rPr>
        <w:t>Hyounhee</w:t>
      </w:r>
      <w:proofErr w:type="spellEnd"/>
      <w:r>
        <w:rPr>
          <w:rFonts w:ascii="Calibri" w:hAnsi="Calibri"/>
          <w:szCs w:val="22"/>
          <w:lang w:val="en-US"/>
        </w:rPr>
        <w:t xml:space="preserve"> Koo</w:t>
      </w:r>
      <w:bookmarkStart w:id="1" w:name="_GoBack"/>
      <w:bookmarkEnd w:id="1"/>
    </w:p>
    <w:p w14:paraId="03AE89D6" w14:textId="77777777" w:rsidR="002A6CB6" w:rsidRPr="002F41FE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Establish Working Groups</w:t>
      </w:r>
    </w:p>
    <w:p w14:paraId="59EA95C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WG1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EC68B8" w:rsidRPr="002F41FE">
        <w:rPr>
          <w:rFonts w:ascii="Calibri" w:hAnsi="Calibri"/>
          <w:szCs w:val="22"/>
        </w:rPr>
        <w:t>Digital Information System</w:t>
      </w:r>
      <w:r w:rsidRPr="002F41FE">
        <w:rPr>
          <w:rFonts w:ascii="Calibri" w:hAnsi="Calibri"/>
          <w:szCs w:val="22"/>
        </w:rPr>
        <w:t xml:space="preserve"> </w:t>
      </w:r>
    </w:p>
    <w:p w14:paraId="1780041A" w14:textId="5F49C0B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WG2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>Emerging Digital Technology</w:t>
      </w:r>
    </w:p>
    <w:p w14:paraId="252A1E02" w14:textId="1C395A4B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WG3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 xml:space="preserve">Digital Communication System </w:t>
      </w:r>
    </w:p>
    <w:p w14:paraId="062D3D3F" w14:textId="50567BFB" w:rsidR="001948F8" w:rsidRPr="002F41FE" w:rsidRDefault="008B2019" w:rsidP="008F65CE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 Programme</w:t>
      </w:r>
      <w:r w:rsidR="001948F8" w:rsidRPr="002F41FE">
        <w:rPr>
          <w:rFonts w:ascii="Calibri" w:hAnsi="Calibri"/>
          <w:szCs w:val="22"/>
        </w:rPr>
        <w:t xml:space="preserve"> (2018 - 2022)</w:t>
      </w:r>
    </w:p>
    <w:p w14:paraId="10934A72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output and working papers</w:t>
      </w:r>
    </w:p>
    <w:p w14:paraId="7D9B9F7F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Output papers</w:t>
      </w:r>
    </w:p>
    <w:p w14:paraId="5642D228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Working papers</w:t>
      </w:r>
    </w:p>
    <w:p w14:paraId="5C852EA8" w14:textId="04DD68C1"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Any Other Business</w:t>
      </w:r>
    </w:p>
    <w:p w14:paraId="0202EFE4" w14:textId="0975041D" w:rsidR="00454F06" w:rsidRDefault="00454F06" w:rsidP="00454F06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Presentation on the VTS-ENAV Symposium,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Netherlands</w:t>
      </w:r>
    </w:p>
    <w:p w14:paraId="3D085C5A" w14:textId="45B9B50D" w:rsidR="00454F06" w:rsidRPr="002F41FE" w:rsidRDefault="00454F06" w:rsidP="00454F06">
      <w:pPr>
        <w:pStyle w:val="Agenda1"/>
        <w:tabs>
          <w:tab w:val="clear" w:pos="567"/>
        </w:tabs>
        <w:ind w:left="1418" w:firstLine="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Rotterdam – May 2020</w:t>
      </w:r>
      <w:r>
        <w:rPr>
          <w:rFonts w:ascii="Calibri" w:hAnsi="Calibri"/>
          <w:szCs w:val="22"/>
        </w:rPr>
        <w:tab/>
      </w:r>
    </w:p>
    <w:p w14:paraId="7C5BD2F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session report </w:t>
      </w:r>
    </w:p>
    <w:p w14:paraId="69B9828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Date and venue of next meeting</w:t>
      </w:r>
    </w:p>
    <w:p w14:paraId="0CD180CA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Close of the meeting</w:t>
      </w:r>
    </w:p>
    <w:p w14:paraId="5C466FA4" w14:textId="77777777" w:rsidR="002A6CB6" w:rsidRPr="002F41FE" w:rsidRDefault="002A6CB6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1535D181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4CB2FD0E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09A2EEF6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sectPr w:rsidR="00344A7D" w:rsidRPr="002F41FE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37A80" w14:textId="77777777" w:rsidR="00E450E8" w:rsidRDefault="00E450E8" w:rsidP="000F23DA">
      <w:r>
        <w:separator/>
      </w:r>
    </w:p>
  </w:endnote>
  <w:endnote w:type="continuationSeparator" w:id="0">
    <w:p w14:paraId="552C5C98" w14:textId="77777777" w:rsidR="00E450E8" w:rsidRDefault="00E450E8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A1DC" w14:textId="2B7B085C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8F65CE">
      <w:rPr>
        <w:rFonts w:ascii="Calibri" w:hAnsi="Calibri"/>
      </w:rPr>
      <w:t>4 March 2019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94808" w14:textId="77777777" w:rsidR="00E450E8" w:rsidRDefault="00E450E8" w:rsidP="000F23DA">
      <w:r>
        <w:separator/>
      </w:r>
    </w:p>
  </w:footnote>
  <w:footnote w:type="continuationSeparator" w:id="0">
    <w:p w14:paraId="56EEBFCB" w14:textId="77777777" w:rsidR="00E450E8" w:rsidRDefault="00E450E8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4E20B" w14:textId="1F51DB67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8F65CE">
      <w:rPr>
        <w:rFonts w:ascii="Calibri" w:hAnsi="Calibri"/>
      </w:rPr>
      <w:t>3</w:t>
    </w:r>
    <w:r w:rsidRPr="00A5763C">
      <w:rPr>
        <w:rFonts w:ascii="Calibri" w:hAnsi="Calibri"/>
      </w:rPr>
      <w:t>-1.</w:t>
    </w:r>
    <w:r w:rsidR="006A20B8">
      <w:rPr>
        <w:rFonts w:ascii="Calibri" w:hAnsi="Calibri"/>
      </w:rPr>
      <w:t>3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7063"/>
    <w:rsid w:val="00070C13"/>
    <w:rsid w:val="0007562E"/>
    <w:rsid w:val="0008176E"/>
    <w:rsid w:val="00082DEF"/>
    <w:rsid w:val="00083DAB"/>
    <w:rsid w:val="00084F33"/>
    <w:rsid w:val="00090921"/>
    <w:rsid w:val="00091B4E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47C34"/>
    <w:rsid w:val="00156C9C"/>
    <w:rsid w:val="00161B52"/>
    <w:rsid w:val="00164452"/>
    <w:rsid w:val="00177F4D"/>
    <w:rsid w:val="001860A2"/>
    <w:rsid w:val="00187E34"/>
    <w:rsid w:val="00193BC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1664D"/>
    <w:rsid w:val="0022327E"/>
    <w:rsid w:val="00233D65"/>
    <w:rsid w:val="00235F8A"/>
    <w:rsid w:val="00242956"/>
    <w:rsid w:val="00243092"/>
    <w:rsid w:val="00243228"/>
    <w:rsid w:val="00251483"/>
    <w:rsid w:val="0027535F"/>
    <w:rsid w:val="00286431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2F41FE"/>
    <w:rsid w:val="00301568"/>
    <w:rsid w:val="003159D9"/>
    <w:rsid w:val="00331F07"/>
    <w:rsid w:val="00343E48"/>
    <w:rsid w:val="00344A7D"/>
    <w:rsid w:val="00356CD0"/>
    <w:rsid w:val="00375A53"/>
    <w:rsid w:val="00380DAF"/>
    <w:rsid w:val="003836B1"/>
    <w:rsid w:val="00384DF3"/>
    <w:rsid w:val="0038529C"/>
    <w:rsid w:val="00390EA4"/>
    <w:rsid w:val="003911F5"/>
    <w:rsid w:val="00393D2B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4F06"/>
    <w:rsid w:val="004610A9"/>
    <w:rsid w:val="004661AD"/>
    <w:rsid w:val="00470E6A"/>
    <w:rsid w:val="00474372"/>
    <w:rsid w:val="0047509F"/>
    <w:rsid w:val="004806CF"/>
    <w:rsid w:val="00481E92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312"/>
    <w:rsid w:val="00576318"/>
    <w:rsid w:val="00576852"/>
    <w:rsid w:val="00587FE3"/>
    <w:rsid w:val="00594A93"/>
    <w:rsid w:val="005958E0"/>
    <w:rsid w:val="005A1D5C"/>
    <w:rsid w:val="005A6C66"/>
    <w:rsid w:val="005B0B6F"/>
    <w:rsid w:val="005B32A3"/>
    <w:rsid w:val="005B7D4E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850DE"/>
    <w:rsid w:val="006A20B8"/>
    <w:rsid w:val="006A58E7"/>
    <w:rsid w:val="006A630C"/>
    <w:rsid w:val="006B5D1C"/>
    <w:rsid w:val="006C3D99"/>
    <w:rsid w:val="006C6146"/>
    <w:rsid w:val="006D3789"/>
    <w:rsid w:val="006E04FC"/>
    <w:rsid w:val="006E63DE"/>
    <w:rsid w:val="006E79C5"/>
    <w:rsid w:val="006E7F70"/>
    <w:rsid w:val="006F27D7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BFF"/>
    <w:rsid w:val="007A2766"/>
    <w:rsid w:val="007A3FE3"/>
    <w:rsid w:val="007B7E13"/>
    <w:rsid w:val="007C60E5"/>
    <w:rsid w:val="007C64E9"/>
    <w:rsid w:val="007D3321"/>
    <w:rsid w:val="007F157E"/>
    <w:rsid w:val="007F5251"/>
    <w:rsid w:val="007F57D9"/>
    <w:rsid w:val="007F69FE"/>
    <w:rsid w:val="007F6E4C"/>
    <w:rsid w:val="00816679"/>
    <w:rsid w:val="008218DE"/>
    <w:rsid w:val="0082480E"/>
    <w:rsid w:val="00827924"/>
    <w:rsid w:val="00841D60"/>
    <w:rsid w:val="008435B9"/>
    <w:rsid w:val="00844CD2"/>
    <w:rsid w:val="0085654D"/>
    <w:rsid w:val="00857A3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C2B61"/>
    <w:rsid w:val="008D1694"/>
    <w:rsid w:val="008D717F"/>
    <w:rsid w:val="008E4B50"/>
    <w:rsid w:val="008E719F"/>
    <w:rsid w:val="008F09F1"/>
    <w:rsid w:val="008F142E"/>
    <w:rsid w:val="008F3B5B"/>
    <w:rsid w:val="008F65CE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96CF7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635D6"/>
    <w:rsid w:val="00A66E5B"/>
    <w:rsid w:val="00A71887"/>
    <w:rsid w:val="00A81809"/>
    <w:rsid w:val="00A84816"/>
    <w:rsid w:val="00A92BFC"/>
    <w:rsid w:val="00A93AED"/>
    <w:rsid w:val="00AA713B"/>
    <w:rsid w:val="00AB1D47"/>
    <w:rsid w:val="00AB3A51"/>
    <w:rsid w:val="00AB6F43"/>
    <w:rsid w:val="00AC2161"/>
    <w:rsid w:val="00AD6095"/>
    <w:rsid w:val="00AE0D5D"/>
    <w:rsid w:val="00AE2142"/>
    <w:rsid w:val="00AE6137"/>
    <w:rsid w:val="00B01DC3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B0D94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D090F"/>
    <w:rsid w:val="00CE20B9"/>
    <w:rsid w:val="00CF44B7"/>
    <w:rsid w:val="00CF7FCF"/>
    <w:rsid w:val="00D17A34"/>
    <w:rsid w:val="00D200A5"/>
    <w:rsid w:val="00D24133"/>
    <w:rsid w:val="00D26628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A1265"/>
    <w:rsid w:val="00DB15D7"/>
    <w:rsid w:val="00DB4A5E"/>
    <w:rsid w:val="00DB57AC"/>
    <w:rsid w:val="00DC679E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450E8"/>
    <w:rsid w:val="00E61459"/>
    <w:rsid w:val="00E617D7"/>
    <w:rsid w:val="00E6347F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C68B8"/>
    <w:rsid w:val="00ED080E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13FA3D"/>
  <w15:docId w15:val="{3A4B80F9-7422-4780-BDBF-EBF3EDED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45565-3CD9-4849-A3D9-6A7B1B61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Kevin Gregory</cp:lastModifiedBy>
  <cp:revision>11</cp:revision>
  <cp:lastPrinted>2013-08-09T06:22:00Z</cp:lastPrinted>
  <dcterms:created xsi:type="dcterms:W3CDTF">2019-01-29T13:08:00Z</dcterms:created>
  <dcterms:modified xsi:type="dcterms:W3CDTF">2019-03-30T10:01:00Z</dcterms:modified>
</cp:coreProperties>
</file>